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C4E" w:rsidRDefault="00B211B8" w:rsidP="007D5441">
      <w:pPr>
        <w:adjustRightInd/>
        <w:snapToGrid/>
        <w:spacing w:after="0" w:line="360" w:lineRule="auto"/>
        <w:outlineLvl w:val="2"/>
        <w:rPr>
          <w:rFonts w:ascii="方正小标宋简体" w:eastAsia="方正小标宋简体" w:hAnsi="Times New Roman" w:cs="Times New Roman" w:hint="eastAsia"/>
          <w:bCs/>
          <w:color w:val="333333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8743130" wp14:editId="5C8FC1CC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7562850" cy="10907395"/>
            <wp:effectExtent l="0" t="0" r="0" b="8255"/>
            <wp:wrapNone/>
            <wp:docPr id="1" name="图片 1" descr="西安文理学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西安文理学院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90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C5C4E" w:rsidRDefault="00CC5C4E" w:rsidP="007D5441">
      <w:pPr>
        <w:adjustRightInd/>
        <w:snapToGrid/>
        <w:spacing w:after="0" w:line="360" w:lineRule="auto"/>
        <w:outlineLvl w:val="2"/>
        <w:rPr>
          <w:rFonts w:ascii="方正小标宋简体" w:eastAsia="方正小标宋简体" w:hAnsi="Times New Roman" w:cs="Times New Roman"/>
          <w:bCs/>
          <w:color w:val="333333"/>
          <w:sz w:val="36"/>
          <w:szCs w:val="36"/>
        </w:rPr>
      </w:pPr>
    </w:p>
    <w:p w:rsidR="00B4093A" w:rsidRPr="007D5441" w:rsidRDefault="00B4093A" w:rsidP="007D5441">
      <w:pPr>
        <w:adjustRightInd/>
        <w:snapToGrid/>
        <w:spacing w:after="0" w:line="360" w:lineRule="auto"/>
        <w:outlineLvl w:val="2"/>
        <w:rPr>
          <w:rFonts w:ascii="方正小标宋简体" w:eastAsia="方正小标宋简体" w:hAnsi="Times New Roman" w:cs="Times New Roman"/>
          <w:bCs/>
          <w:color w:val="333333"/>
          <w:sz w:val="36"/>
          <w:szCs w:val="36"/>
        </w:rPr>
      </w:pPr>
      <w:r w:rsidRPr="007D5441">
        <w:rPr>
          <w:rFonts w:ascii="方正小标宋简体" w:eastAsia="方正小标宋简体" w:hAnsi="Times New Roman" w:cs="Times New Roman" w:hint="eastAsia"/>
          <w:bCs/>
          <w:color w:val="333333"/>
          <w:sz w:val="36"/>
          <w:szCs w:val="36"/>
        </w:rPr>
        <w:t>关于做好201</w:t>
      </w:r>
      <w:r w:rsidR="007D5441" w:rsidRPr="007D5441">
        <w:rPr>
          <w:rFonts w:ascii="方正小标宋简体" w:eastAsia="方正小标宋简体" w:hAnsi="Times New Roman" w:cs="Times New Roman" w:hint="eastAsia"/>
          <w:bCs/>
          <w:color w:val="333333"/>
          <w:sz w:val="36"/>
          <w:szCs w:val="36"/>
        </w:rPr>
        <w:t>8</w:t>
      </w:r>
      <w:r w:rsidRPr="007D5441">
        <w:rPr>
          <w:rFonts w:ascii="方正小标宋简体" w:eastAsia="方正小标宋简体" w:hAnsi="Times New Roman" w:cs="Times New Roman" w:hint="eastAsia"/>
          <w:bCs/>
          <w:color w:val="333333"/>
          <w:sz w:val="36"/>
          <w:szCs w:val="36"/>
        </w:rPr>
        <w:t>届毕业论文（设计）准备工作的通知</w:t>
      </w:r>
    </w:p>
    <w:p w:rsidR="00B4093A" w:rsidRPr="007D5441" w:rsidRDefault="00B4093A" w:rsidP="007D5441">
      <w:pPr>
        <w:adjustRightInd/>
        <w:snapToGrid/>
        <w:spacing w:after="0" w:line="360" w:lineRule="auto"/>
        <w:rPr>
          <w:rFonts w:ascii="Times New Roman" w:eastAsia="仿宋_GB2312" w:hAnsi="Times New Roman" w:cs="Times New Roman"/>
          <w:b/>
          <w:color w:val="333333"/>
          <w:sz w:val="32"/>
          <w:szCs w:val="32"/>
        </w:rPr>
      </w:pPr>
      <w:r w:rsidRPr="007D5441">
        <w:rPr>
          <w:rFonts w:ascii="Times New Roman" w:eastAsia="仿宋_GB2312" w:hAnsi="Times New Roman" w:cs="Times New Roman"/>
          <w:b/>
          <w:color w:val="333333"/>
          <w:sz w:val="32"/>
          <w:szCs w:val="32"/>
        </w:rPr>
        <w:t>各学院：</w:t>
      </w:r>
    </w:p>
    <w:p w:rsidR="002E728F" w:rsidRPr="002E728F" w:rsidRDefault="002E728F" w:rsidP="007D5441">
      <w:pPr>
        <w:adjustRightInd/>
        <w:snapToGrid/>
        <w:spacing w:after="0" w:line="360" w:lineRule="auto"/>
        <w:ind w:firstLine="645"/>
        <w:jc w:val="both"/>
        <w:rPr>
          <w:rFonts w:ascii="Times New Roman" w:eastAsia="仿宋_GB2312" w:hAnsi="Times New Roman" w:cs="Times New Roman"/>
          <w:color w:val="000000"/>
          <w:sz w:val="18"/>
          <w:szCs w:val="18"/>
        </w:rPr>
      </w:pPr>
      <w:r w:rsidRPr="002E728F">
        <w:rPr>
          <w:rFonts w:ascii="Times New Roman" w:eastAsia="仿宋_GB2312" w:hAnsi="Times New Roman" w:cs="Times New Roman"/>
          <w:color w:val="000000"/>
          <w:sz w:val="32"/>
          <w:szCs w:val="32"/>
        </w:rPr>
        <w:t>2018</w:t>
      </w:r>
      <w:r w:rsidRPr="002E728F">
        <w:rPr>
          <w:rFonts w:ascii="Times New Roman" w:eastAsia="仿宋_GB2312" w:hAnsi="Times New Roman" w:cs="Times New Roman"/>
          <w:color w:val="000000"/>
          <w:sz w:val="32"/>
          <w:szCs w:val="32"/>
        </w:rPr>
        <w:t>届毕业设计（论文）工作即</w:t>
      </w:r>
      <w:bookmarkStart w:id="0" w:name="_GoBack"/>
      <w:bookmarkEnd w:id="0"/>
      <w:r w:rsidRPr="002E728F">
        <w:rPr>
          <w:rFonts w:ascii="Times New Roman" w:eastAsia="仿宋_GB2312" w:hAnsi="Times New Roman" w:cs="Times New Roman"/>
          <w:color w:val="000000"/>
          <w:sz w:val="32"/>
          <w:szCs w:val="32"/>
        </w:rPr>
        <w:t>将开始，为进一步加强毕业论文（设计）过程管理，加大信息化管理力度，学校决定继续在</w:t>
      </w:r>
      <w:r w:rsidRPr="002E728F">
        <w:rPr>
          <w:rFonts w:ascii="Times New Roman" w:eastAsia="仿宋_GB2312" w:hAnsi="Times New Roman" w:cs="Times New Roman"/>
          <w:color w:val="000000"/>
          <w:sz w:val="32"/>
          <w:szCs w:val="32"/>
        </w:rPr>
        <w:t>2018</w:t>
      </w:r>
      <w:r w:rsidRPr="002E728F">
        <w:rPr>
          <w:rFonts w:ascii="Times New Roman" w:eastAsia="仿宋_GB2312" w:hAnsi="Times New Roman" w:cs="Times New Roman"/>
          <w:color w:val="000000"/>
          <w:sz w:val="32"/>
          <w:szCs w:val="32"/>
        </w:rPr>
        <w:t>届毕业</w:t>
      </w:r>
      <w:r w:rsidR="007D5441" w:rsidRPr="002E728F">
        <w:rPr>
          <w:rFonts w:ascii="Times New Roman" w:eastAsia="仿宋_GB2312" w:hAnsi="Times New Roman" w:cs="Times New Roman"/>
          <w:color w:val="000000"/>
          <w:sz w:val="32"/>
          <w:szCs w:val="32"/>
        </w:rPr>
        <w:t>论文</w:t>
      </w:r>
      <w:r w:rsidRPr="002E728F">
        <w:rPr>
          <w:rFonts w:ascii="Times New Roman" w:eastAsia="仿宋_GB2312" w:hAnsi="Times New Roman" w:cs="Times New Roman"/>
          <w:color w:val="000000"/>
          <w:sz w:val="32"/>
          <w:szCs w:val="32"/>
        </w:rPr>
        <w:t>（</w:t>
      </w:r>
      <w:r w:rsidR="007D5441" w:rsidRPr="002E728F">
        <w:rPr>
          <w:rFonts w:ascii="Times New Roman" w:eastAsia="仿宋_GB2312" w:hAnsi="Times New Roman" w:cs="Times New Roman"/>
          <w:color w:val="000000"/>
          <w:sz w:val="32"/>
          <w:szCs w:val="32"/>
        </w:rPr>
        <w:t>设计</w:t>
      </w:r>
      <w:r w:rsidRPr="002E728F">
        <w:rPr>
          <w:rFonts w:ascii="Times New Roman" w:eastAsia="仿宋_GB2312" w:hAnsi="Times New Roman" w:cs="Times New Roman"/>
          <w:color w:val="000000"/>
          <w:sz w:val="32"/>
          <w:szCs w:val="32"/>
        </w:rPr>
        <w:t>）工作中全面推行</w:t>
      </w:r>
      <w:r w:rsidRPr="002E728F">
        <w:rPr>
          <w:rFonts w:ascii="Times New Roman" w:eastAsia="仿宋_GB2312" w:hAnsi="Times New Roman" w:cs="Times New Roman"/>
          <w:color w:val="000000"/>
          <w:sz w:val="32"/>
          <w:szCs w:val="32"/>
        </w:rPr>
        <w:t>“</w:t>
      </w:r>
      <w:r w:rsid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毕业论文（设计）</w:t>
      </w:r>
      <w:r w:rsidRPr="002E728F">
        <w:rPr>
          <w:rFonts w:ascii="Times New Roman" w:eastAsia="仿宋_GB2312" w:hAnsi="Times New Roman" w:cs="Times New Roman"/>
          <w:color w:val="000000"/>
          <w:sz w:val="32"/>
          <w:szCs w:val="32"/>
        </w:rPr>
        <w:t>管理系统</w:t>
      </w:r>
      <w:r w:rsidRPr="002E728F">
        <w:rPr>
          <w:rFonts w:ascii="Times New Roman" w:eastAsia="仿宋_GB2312" w:hAnsi="Times New Roman" w:cs="Times New Roman"/>
          <w:color w:val="000000"/>
          <w:sz w:val="32"/>
          <w:szCs w:val="32"/>
        </w:rPr>
        <w:t>”</w:t>
      </w:r>
      <w:r w:rsidRPr="002E728F">
        <w:rPr>
          <w:rFonts w:ascii="Times New Roman" w:eastAsia="仿宋_GB2312" w:hAnsi="Times New Roman" w:cs="Times New Roman"/>
          <w:color w:val="000000"/>
          <w:sz w:val="32"/>
          <w:szCs w:val="32"/>
        </w:rPr>
        <w:t>（以下简称系统）。</w:t>
      </w:r>
    </w:p>
    <w:p w:rsidR="002E728F" w:rsidRPr="002E728F" w:rsidRDefault="002E728F" w:rsidP="007D5441">
      <w:pPr>
        <w:adjustRightInd/>
        <w:snapToGrid/>
        <w:spacing w:after="0" w:line="360" w:lineRule="auto"/>
        <w:ind w:firstLine="645"/>
        <w:jc w:val="both"/>
        <w:rPr>
          <w:rFonts w:ascii="Times New Roman" w:eastAsia="仿宋_GB2312" w:hAnsi="Times New Roman" w:cs="Times New Roman"/>
          <w:color w:val="000000"/>
          <w:sz w:val="18"/>
          <w:szCs w:val="18"/>
        </w:rPr>
      </w:pPr>
      <w:r w:rsidRPr="002E728F">
        <w:rPr>
          <w:rFonts w:ascii="Times New Roman" w:eastAsia="仿宋_GB2312" w:hAnsi="Times New Roman" w:cs="Times New Roman"/>
          <w:color w:val="000000"/>
          <w:sz w:val="32"/>
          <w:szCs w:val="32"/>
        </w:rPr>
        <w:t>请各学院及有关单位认真做好准备工作，确保本届毕业设计（论文）质量，现将有关要求通知如下：</w:t>
      </w:r>
    </w:p>
    <w:p w:rsidR="00B4093A" w:rsidRPr="007D5441" w:rsidRDefault="00B4093A" w:rsidP="007D5441">
      <w:pPr>
        <w:adjustRightInd/>
        <w:snapToGrid/>
        <w:spacing w:after="0" w:line="360" w:lineRule="auto"/>
        <w:ind w:firstLineChars="200" w:firstLine="640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一、选派合格的指导教师。各学院务必选派责任心强且具有指导毕业</w:t>
      </w:r>
      <w:r w:rsidR="00650B39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论文</w:t>
      </w:r>
      <w:r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（</w:t>
      </w:r>
      <w:r w:rsidR="00650B39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设计</w:t>
      </w:r>
      <w:r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）经验的教师担任指导教师，指导教师应具有中级或中级以上技术职称。</w:t>
      </w:r>
    </w:p>
    <w:p w:rsidR="000D7C13" w:rsidRPr="007D5441" w:rsidRDefault="00A622A3" w:rsidP="007D5441">
      <w:pPr>
        <w:adjustRightInd/>
        <w:snapToGrid/>
        <w:spacing w:after="0" w:line="360" w:lineRule="auto"/>
        <w:ind w:firstLineChars="200" w:firstLine="640"/>
        <w:jc w:val="both"/>
        <w:rPr>
          <w:rFonts w:ascii="Times New Roman" w:eastAsia="仿宋_GB2312" w:hAnsi="Times New Roman" w:cs="Times New Roman"/>
          <w:color w:val="FF0000"/>
          <w:sz w:val="32"/>
          <w:szCs w:val="32"/>
        </w:rPr>
      </w:pPr>
      <w:r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二</w:t>
      </w:r>
      <w:r w:rsidR="00B4093A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、</w:t>
      </w:r>
      <w:r w:rsidR="000D7C13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落实题目，组织选题审议会。各学院应组织院教学</w:t>
      </w:r>
      <w:r w:rsidR="007D5441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工作</w:t>
      </w:r>
      <w:r w:rsidR="000D7C13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委员会对本</w:t>
      </w:r>
      <w:r w:rsidR="007D5441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学院</w:t>
      </w:r>
      <w:r w:rsidR="000D7C13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所有毕业</w:t>
      </w:r>
      <w:r w:rsidR="007D5441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论文</w:t>
      </w:r>
      <w:r w:rsidR="000D7C13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（</w:t>
      </w:r>
      <w:r w:rsidR="007D5441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设计</w:t>
      </w:r>
      <w:r w:rsidR="000D7C13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）题目进行审查，将选题中存在的工程设计题目偏少、题目偏大、一位教师连续几年所指导学生的题目相同等问题预先解决。</w:t>
      </w:r>
      <w:r w:rsidR="000D7C13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实践性选题应不少于题目总数的</w:t>
      </w:r>
      <w:r w:rsidR="000D7C13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50%</w:t>
      </w:r>
      <w:r w:rsidR="000D7C13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。理工科</w:t>
      </w:r>
      <w:r w:rsidR="000D7C13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务必</w:t>
      </w:r>
      <w:r w:rsidR="000D7C13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80%</w:t>
      </w:r>
      <w:r w:rsidR="000D7C13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以上的题目与科研、生产、实验室建设等实际相结合，其中工科设计类题目不低于</w:t>
      </w:r>
      <w:r w:rsidR="000D7C13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70%</w:t>
      </w:r>
      <w:r w:rsidR="000D7C13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；</w:t>
      </w:r>
      <w:r w:rsidR="000D7C13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人文社科类学生应根据专业特点，结合社会实践设立题目。</w:t>
      </w:r>
      <w:r w:rsidR="000D7C13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学校将组织专家对</w:t>
      </w:r>
      <w:r w:rsidR="00211B35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历史学、</w:t>
      </w:r>
      <w:r w:rsidR="00211B35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日语、</w:t>
      </w:r>
      <w:r w:rsidR="00211B35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lastRenderedPageBreak/>
        <w:t>机械设计及其自动化、</w:t>
      </w:r>
      <w:r w:rsidR="00211B35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自动化</w:t>
      </w:r>
      <w:r w:rsidR="00211B35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四</w:t>
      </w:r>
      <w:r w:rsidR="00211B35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个专业</w:t>
      </w:r>
      <w:r w:rsidR="000D7C13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选题进行</w:t>
      </w:r>
      <w:r w:rsidR="002E728F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抽查</w:t>
      </w:r>
      <w:r w:rsidR="007D5441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，请以上</w:t>
      </w:r>
      <w:r w:rsidR="00AF4F4C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四</w:t>
      </w:r>
      <w:r w:rsidR="007D5441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个专业于</w:t>
      </w:r>
      <w:r w:rsidR="00CC5C4E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12</w:t>
      </w:r>
      <w:r w:rsidR="007D5441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月</w:t>
      </w:r>
      <w:r w:rsidR="00CC5C4E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</w:t>
      </w:r>
      <w:r w:rsidR="007D5441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日前，将《</w:t>
      </w:r>
      <w:r w:rsidR="00793641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命</w:t>
      </w:r>
      <w:r w:rsidR="007D5441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题征集表》</w:t>
      </w:r>
      <w:r w:rsidR="00793641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及学院命</w:t>
      </w:r>
      <w:r w:rsidR="007D5441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题审议意见交实践教学科。</w:t>
      </w:r>
    </w:p>
    <w:p w:rsidR="00B4093A" w:rsidRPr="007D5441" w:rsidRDefault="00A622A3" w:rsidP="007D5441">
      <w:pPr>
        <w:adjustRightInd/>
        <w:snapToGrid/>
        <w:spacing w:after="0" w:line="360" w:lineRule="auto"/>
        <w:ind w:firstLineChars="200" w:firstLine="640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三</w:t>
      </w:r>
      <w:r w:rsidR="00650B39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、师生双向选题</w:t>
      </w:r>
      <w:r w:rsidR="00855789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。</w:t>
      </w:r>
      <w:r w:rsidR="005322D2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各学院应在毕业论文（设计）题目确定后，组织师生双向选题，并在题目选定后，组织指导教师与被指导学生见面。请各学院于</w:t>
      </w:r>
      <w:r w:rsidR="005322D2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201</w:t>
      </w:r>
      <w:r w:rsidR="000D7C13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7</w:t>
      </w:r>
      <w:r w:rsidR="005322D2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年</w:t>
      </w:r>
      <w:r w:rsidR="005322D2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12</w:t>
      </w:r>
      <w:r w:rsidR="005322D2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月</w:t>
      </w:r>
      <w:r w:rsidR="000D7C13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1</w:t>
      </w:r>
      <w:r w:rsidR="005322D2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日前</w:t>
      </w:r>
      <w:r w:rsidR="00325A00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（</w:t>
      </w:r>
      <w:r w:rsidR="00325A00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14</w:t>
      </w:r>
      <w:r w:rsidR="00325A00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周）</w:t>
      </w:r>
      <w:r w:rsidR="002E728F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完成选题工作，并组织师生在系统中完成选题工作</w:t>
      </w:r>
      <w:r w:rsidR="00B4093A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。</w:t>
      </w:r>
    </w:p>
    <w:p w:rsidR="00B4093A" w:rsidRDefault="00A622A3" w:rsidP="007D5441">
      <w:pPr>
        <w:tabs>
          <w:tab w:val="left" w:pos="4680"/>
          <w:tab w:val="left" w:pos="4860"/>
        </w:tabs>
        <w:adjustRightInd/>
        <w:snapToGrid/>
        <w:spacing w:after="0" w:line="360" w:lineRule="auto"/>
        <w:ind w:firstLineChars="200" w:firstLine="640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四</w:t>
      </w:r>
      <w:r w:rsidR="00B4093A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、</w:t>
      </w:r>
      <w:r w:rsidR="00325A00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开题</w:t>
      </w:r>
      <w:r w:rsidR="00650B39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及</w:t>
      </w:r>
      <w:r w:rsidR="00325A00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任务下达</w:t>
      </w:r>
      <w:r w:rsidR="00650B39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工作</w:t>
      </w:r>
      <w:r w:rsidR="00B4093A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。选题确定后，指导教师应认真填写《任务书》并下达给学生，</w:t>
      </w:r>
      <w:r w:rsidR="00650B39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请各学院</w:t>
      </w:r>
      <w:r w:rsidR="00855789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于</w:t>
      </w:r>
      <w:r w:rsidR="00325A00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12</w:t>
      </w:r>
      <w:r w:rsidR="00325A00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月</w:t>
      </w:r>
      <w:r w:rsidR="002E728F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29</w:t>
      </w:r>
      <w:r w:rsidR="00325A00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日前（</w:t>
      </w:r>
      <w:r w:rsidR="00325A00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18</w:t>
      </w:r>
      <w:r w:rsidR="00325A00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周）</w:t>
      </w:r>
      <w:r w:rsidR="00855789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自行组织本学院毕业论文（设计）</w:t>
      </w:r>
      <w:r w:rsidR="00650B39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开题工作</w:t>
      </w:r>
      <w:r w:rsidR="002E728F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，并在系统中完成相应工作</w:t>
      </w:r>
      <w:r w:rsidR="00650B39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。</w:t>
      </w:r>
    </w:p>
    <w:p w:rsidR="00325A00" w:rsidRDefault="00325A00" w:rsidP="007D5441">
      <w:pPr>
        <w:tabs>
          <w:tab w:val="left" w:pos="4680"/>
          <w:tab w:val="left" w:pos="4860"/>
        </w:tabs>
        <w:adjustRightInd/>
        <w:snapToGrid/>
        <w:spacing w:after="0" w:line="360" w:lineRule="auto"/>
        <w:ind w:firstLineChars="200" w:firstLine="640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五、</w:t>
      </w:r>
      <w:r w:rsidR="00EA3790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为提高毕业论文（设计）质量，</w:t>
      </w:r>
      <w:r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本学期拟</w:t>
      </w:r>
      <w:r w:rsidR="002E728F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对历史学、</w:t>
      </w:r>
      <w:r w:rsidR="002E728F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日语、</w:t>
      </w:r>
      <w:r w:rsidR="00211B35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机械设计</w:t>
      </w:r>
      <w:r w:rsidR="00592175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制造</w:t>
      </w:r>
      <w:r w:rsidR="00211B35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及其自动化、</w:t>
      </w:r>
      <w:r w:rsidR="002E728F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自动化</w:t>
      </w:r>
      <w:r w:rsidR="00211B35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四</w:t>
      </w:r>
      <w:r w:rsidR="002E728F" w:rsidRPr="007D5441">
        <w:rPr>
          <w:rFonts w:ascii="Times New Roman" w:eastAsia="仿宋_GB2312" w:hAnsi="Times New Roman" w:cs="Times New Roman"/>
          <w:color w:val="000000"/>
          <w:sz w:val="32"/>
          <w:szCs w:val="32"/>
        </w:rPr>
        <w:t>个专业的毕业论文（设计）进行质量检查</w:t>
      </w:r>
      <w:r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，</w:t>
      </w:r>
      <w:r w:rsidR="002E728F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请相关学院做好</w:t>
      </w:r>
      <w:r w:rsidR="00CC5C4E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论文送审及师生</w:t>
      </w:r>
      <w:r w:rsidR="002E728F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组织动员工作</w:t>
      </w:r>
      <w:r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。</w:t>
      </w:r>
    </w:p>
    <w:p w:rsidR="00AF4F4C" w:rsidRDefault="00AF4F4C" w:rsidP="007D5441">
      <w:pPr>
        <w:tabs>
          <w:tab w:val="left" w:pos="4680"/>
          <w:tab w:val="left" w:pos="4860"/>
        </w:tabs>
        <w:adjustRightInd/>
        <w:snapToGrid/>
        <w:spacing w:after="0" w:line="360" w:lineRule="auto"/>
        <w:ind w:firstLineChars="200" w:firstLine="640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六、教务处拟于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月</w:t>
      </w:r>
      <w:r w:rsidR="006F0323">
        <w:rPr>
          <w:rFonts w:ascii="Times New Roman" w:eastAsia="仿宋_GB2312" w:hAnsi="Times New Roman" w:cs="Times New Roman"/>
          <w:color w:val="333333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-</w:t>
      </w:r>
      <w:r w:rsidR="006F0323">
        <w:rPr>
          <w:rFonts w:ascii="Times New Roman" w:eastAsia="仿宋_GB2312" w:hAnsi="Times New Roman" w:cs="Times New Roman"/>
          <w:color w:val="333333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月</w:t>
      </w:r>
      <w:r w:rsidR="006F0323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日对系统使用进行培训，请各学院</w:t>
      </w:r>
      <w:r w:rsidR="006F0323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于</w:t>
      </w:r>
      <w:r w:rsidR="006F0323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11</w:t>
      </w:r>
      <w:r w:rsidR="006F0323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月</w:t>
      </w:r>
      <w:r w:rsidR="006F0323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24</w:t>
      </w:r>
      <w:r w:rsidR="006F0323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日前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将培训时间与地点安排报至实践教学科，以便统筹安排。</w:t>
      </w:r>
    </w:p>
    <w:p w:rsidR="00D16E1B" w:rsidRPr="007D5441" w:rsidRDefault="00D16E1B" w:rsidP="007D5441">
      <w:pPr>
        <w:tabs>
          <w:tab w:val="left" w:pos="4680"/>
          <w:tab w:val="left" w:pos="4860"/>
        </w:tabs>
        <w:adjustRightInd/>
        <w:snapToGrid/>
        <w:spacing w:after="0" w:line="360" w:lineRule="auto"/>
        <w:ind w:firstLineChars="200" w:firstLine="640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附件：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届毕业论文（设计）工作流程</w:t>
      </w:r>
    </w:p>
    <w:p w:rsidR="00855789" w:rsidRPr="007D5441" w:rsidRDefault="00855789" w:rsidP="007D5441">
      <w:pPr>
        <w:tabs>
          <w:tab w:val="left" w:pos="4680"/>
          <w:tab w:val="left" w:pos="4860"/>
        </w:tabs>
        <w:adjustRightInd/>
        <w:snapToGrid/>
        <w:spacing w:after="0" w:line="360" w:lineRule="auto"/>
        <w:ind w:firstLine="480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                                  </w:t>
      </w:r>
      <w:r w:rsidR="007D5441"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                                </w:t>
      </w:r>
      <w:r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教务处</w:t>
      </w:r>
    </w:p>
    <w:p w:rsidR="00855789" w:rsidRPr="007D5441" w:rsidRDefault="00855789" w:rsidP="007D5441">
      <w:pPr>
        <w:tabs>
          <w:tab w:val="left" w:pos="4680"/>
          <w:tab w:val="left" w:pos="4860"/>
        </w:tabs>
        <w:adjustRightInd/>
        <w:snapToGrid/>
        <w:spacing w:after="0" w:line="360" w:lineRule="auto"/>
        <w:ind w:firstLine="480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                          </w:t>
      </w:r>
      <w:r w:rsidR="007D5441"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                           </w:t>
      </w:r>
      <w:r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    201</w:t>
      </w:r>
      <w:r w:rsidR="002E728F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7</w:t>
      </w:r>
      <w:r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年</w:t>
      </w:r>
      <w:r w:rsidR="00325A00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1</w:t>
      </w:r>
      <w:r w:rsidR="002E728F"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1</w:t>
      </w:r>
      <w:r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月</w:t>
      </w:r>
      <w:r w:rsidR="00CC5C4E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20</w:t>
      </w:r>
      <w:r w:rsidRPr="007D5441">
        <w:rPr>
          <w:rFonts w:ascii="Times New Roman" w:eastAsia="仿宋_GB2312" w:hAnsi="Times New Roman" w:cs="Times New Roman"/>
          <w:color w:val="333333"/>
          <w:sz w:val="32"/>
          <w:szCs w:val="32"/>
        </w:rPr>
        <w:t>日</w:t>
      </w:r>
    </w:p>
    <w:p w:rsidR="004358AB" w:rsidRPr="007D5441" w:rsidRDefault="004358AB" w:rsidP="007D5441">
      <w:pPr>
        <w:adjustRightInd/>
        <w:snapToGrid/>
        <w:spacing w:after="0" w:line="360" w:lineRule="auto"/>
        <w:rPr>
          <w:rFonts w:ascii="Times New Roman" w:eastAsia="仿宋_GB2312" w:hAnsi="Times New Roman" w:cs="Times New Roman"/>
          <w:color w:val="333333"/>
          <w:sz w:val="32"/>
          <w:szCs w:val="32"/>
        </w:rPr>
      </w:pPr>
    </w:p>
    <w:sectPr w:rsidR="004358AB" w:rsidRPr="007D5441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AE6" w:rsidRDefault="000A3AE6" w:rsidP="006F0323">
      <w:pPr>
        <w:spacing w:after="0"/>
      </w:pPr>
      <w:r>
        <w:separator/>
      </w:r>
    </w:p>
  </w:endnote>
  <w:endnote w:type="continuationSeparator" w:id="0">
    <w:p w:rsidR="000A3AE6" w:rsidRDefault="000A3AE6" w:rsidP="006F03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AE6" w:rsidRDefault="000A3AE6" w:rsidP="006F0323">
      <w:pPr>
        <w:spacing w:after="0"/>
      </w:pPr>
      <w:r>
        <w:separator/>
      </w:r>
    </w:p>
  </w:footnote>
  <w:footnote w:type="continuationSeparator" w:id="0">
    <w:p w:rsidR="000A3AE6" w:rsidRDefault="000A3AE6" w:rsidP="006F032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D50"/>
    <w:rsid w:val="000852E8"/>
    <w:rsid w:val="000A3AE6"/>
    <w:rsid w:val="000D7C13"/>
    <w:rsid w:val="00211B35"/>
    <w:rsid w:val="00261DAC"/>
    <w:rsid w:val="002E728F"/>
    <w:rsid w:val="00323B43"/>
    <w:rsid w:val="00325A00"/>
    <w:rsid w:val="00342531"/>
    <w:rsid w:val="003D37D8"/>
    <w:rsid w:val="00426133"/>
    <w:rsid w:val="004358AB"/>
    <w:rsid w:val="00495723"/>
    <w:rsid w:val="005322D2"/>
    <w:rsid w:val="00592175"/>
    <w:rsid w:val="005D1205"/>
    <w:rsid w:val="006174D7"/>
    <w:rsid w:val="00650B39"/>
    <w:rsid w:val="00662BFA"/>
    <w:rsid w:val="006F0323"/>
    <w:rsid w:val="00793641"/>
    <w:rsid w:val="007C6D50"/>
    <w:rsid w:val="007D5441"/>
    <w:rsid w:val="00855789"/>
    <w:rsid w:val="008B7726"/>
    <w:rsid w:val="0094266E"/>
    <w:rsid w:val="009806C0"/>
    <w:rsid w:val="009A37B5"/>
    <w:rsid w:val="00A622A3"/>
    <w:rsid w:val="00AD48D5"/>
    <w:rsid w:val="00AF4F4C"/>
    <w:rsid w:val="00B211B8"/>
    <w:rsid w:val="00B4093A"/>
    <w:rsid w:val="00BC43F9"/>
    <w:rsid w:val="00C00E6E"/>
    <w:rsid w:val="00CC5C4E"/>
    <w:rsid w:val="00D16E1B"/>
    <w:rsid w:val="00D31D50"/>
    <w:rsid w:val="00E92E91"/>
    <w:rsid w:val="00EA3790"/>
    <w:rsid w:val="00EF7665"/>
    <w:rsid w:val="00F3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DB6C8"/>
  <w15:docId w15:val="{82C02862-07F3-47C8-AD43-138D7EAF9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0"/>
    <w:uiPriority w:val="9"/>
    <w:qFormat/>
    <w:rsid w:val="00B4093A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B4093A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4093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rsid w:val="00B4093A"/>
    <w:rPr>
      <w:rFonts w:ascii="宋体" w:eastAsia="宋体" w:hAnsi="宋体" w:cs="宋体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B4093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Bodytext2">
    <w:name w:val="Body text (2)_"/>
    <w:basedOn w:val="a0"/>
    <w:link w:val="Bodytext21"/>
    <w:rsid w:val="00261DAC"/>
    <w:rPr>
      <w:rFonts w:ascii="MingLiU" w:eastAsia="MingLiU"/>
      <w:shd w:val="clear" w:color="auto" w:fill="FFFFFF"/>
    </w:rPr>
  </w:style>
  <w:style w:type="paragraph" w:customStyle="1" w:styleId="Bodytext21">
    <w:name w:val="Body text (2)1"/>
    <w:basedOn w:val="a"/>
    <w:link w:val="Bodytext2"/>
    <w:rsid w:val="00261DAC"/>
    <w:pPr>
      <w:widowControl w:val="0"/>
      <w:shd w:val="clear" w:color="auto" w:fill="FFFFFF"/>
      <w:adjustRightInd/>
      <w:snapToGrid/>
      <w:spacing w:before="840" w:after="300" w:line="240" w:lineRule="atLeast"/>
      <w:ind w:hanging="140"/>
    </w:pPr>
    <w:rPr>
      <w:rFonts w:ascii="MingLiU" w:eastAsia="MingLiU" w:hAnsiTheme="minorHAnsi"/>
    </w:rPr>
  </w:style>
  <w:style w:type="paragraph" w:styleId="a4">
    <w:name w:val="Balloon Text"/>
    <w:basedOn w:val="a"/>
    <w:link w:val="a5"/>
    <w:uiPriority w:val="99"/>
    <w:semiHidden/>
    <w:unhideWhenUsed/>
    <w:rsid w:val="007D5441"/>
    <w:pPr>
      <w:spacing w:after="0"/>
    </w:pPr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7D5441"/>
    <w:rPr>
      <w:rFonts w:ascii="Tahoma" w:hAnsi="Tahoma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F032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F0323"/>
    <w:rPr>
      <w:rFonts w:ascii="Tahoma" w:hAnsi="Tahoma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F032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F0323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6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7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5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93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85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A10D36E-7059-4E72-AF69-E007836BD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3989</TotalTime>
  <Pages>3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杨琨</cp:lastModifiedBy>
  <cp:revision>5</cp:revision>
  <cp:lastPrinted>2017-11-20T08:05:00Z</cp:lastPrinted>
  <dcterms:created xsi:type="dcterms:W3CDTF">2008-09-11T17:20:00Z</dcterms:created>
  <dcterms:modified xsi:type="dcterms:W3CDTF">2017-11-21T02:10:00Z</dcterms:modified>
</cp:coreProperties>
</file>